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42C2" w14:textId="7D3875C3" w:rsidR="00F1574E" w:rsidRPr="0046589E" w:rsidRDefault="00F1574E" w:rsidP="00F1574E">
      <w:pPr>
        <w:widowControl w:val="0"/>
        <w:autoSpaceDE w:val="0"/>
        <w:autoSpaceDN w:val="0"/>
        <w:adjustRightInd w:val="0"/>
        <w:spacing w:after="240"/>
        <w:rPr>
          <w:color w:val="auto"/>
          <w:sz w:val="40"/>
          <w:szCs w:val="40"/>
        </w:rPr>
      </w:pPr>
      <w:r w:rsidRPr="0046589E">
        <w:rPr>
          <w:color w:val="0000C0"/>
          <w:sz w:val="40"/>
          <w:szCs w:val="40"/>
        </w:rPr>
        <w:t>2015 I</w:t>
      </w:r>
      <w:proofErr w:type="gramStart"/>
      <w:r w:rsidRPr="0046589E">
        <w:rPr>
          <w:color w:val="0000C0"/>
          <w:sz w:val="40"/>
          <w:szCs w:val="40"/>
        </w:rPr>
        <w:t xml:space="preserve">&amp;P </w:t>
      </w:r>
      <w:r w:rsidR="00AA28F3">
        <w:rPr>
          <w:color w:val="0000C0"/>
          <w:sz w:val="40"/>
          <w:szCs w:val="40"/>
        </w:rPr>
        <w:t>USA</w:t>
      </w:r>
      <w:proofErr w:type="gramEnd"/>
      <w:r w:rsidRPr="0046589E">
        <w:rPr>
          <w:color w:val="0000C0"/>
          <w:sz w:val="40"/>
          <w:szCs w:val="40"/>
        </w:rPr>
        <w:t>: Full Time/ Part Time</w:t>
      </w:r>
      <w:r w:rsidR="00C71CBD">
        <w:rPr>
          <w:color w:val="0000C0"/>
          <w:sz w:val="40"/>
          <w:szCs w:val="40"/>
        </w:rPr>
        <w:t xml:space="preserve"> Recruitment</w:t>
      </w:r>
    </w:p>
    <w:p w14:paraId="3EF6FD8B" w14:textId="77777777" w:rsidR="00F1574E" w:rsidRPr="0046589E" w:rsidRDefault="00F1574E" w:rsidP="00F1574E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color w:val="auto"/>
          <w:sz w:val="26"/>
          <w:szCs w:val="26"/>
        </w:rPr>
        <w:t xml:space="preserve">► </w:t>
      </w:r>
      <w:r w:rsidRPr="0046589E">
        <w:rPr>
          <w:color w:val="auto"/>
          <w:sz w:val="30"/>
          <w:szCs w:val="30"/>
        </w:rPr>
        <w:t>Overview</w:t>
      </w:r>
    </w:p>
    <w:p w14:paraId="24699B15" w14:textId="6FFB454A" w:rsidR="00F1574E" w:rsidRPr="0046589E" w:rsidRDefault="00F1574E" w:rsidP="00F1574E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color w:val="auto"/>
          <w:sz w:val="26"/>
          <w:szCs w:val="26"/>
        </w:rPr>
        <w:t>The International &amp; Professional (I&amp;P)</w:t>
      </w:r>
      <w:r w:rsidR="00D12BAD">
        <w:rPr>
          <w:color w:val="auto"/>
          <w:sz w:val="26"/>
          <w:szCs w:val="26"/>
        </w:rPr>
        <w:t xml:space="preserve"> USA</w:t>
      </w:r>
      <w:r w:rsidRPr="0046589E">
        <w:rPr>
          <w:color w:val="auto"/>
          <w:sz w:val="26"/>
          <w:szCs w:val="26"/>
        </w:rPr>
        <w:t xml:space="preserve"> would like to offer opportunities to the Class of 2015 graduates to teach at one o</w:t>
      </w:r>
      <w:r w:rsidR="005945CE" w:rsidRPr="0046589E">
        <w:rPr>
          <w:color w:val="auto"/>
          <w:sz w:val="26"/>
          <w:szCs w:val="26"/>
        </w:rPr>
        <w:t xml:space="preserve">f the </w:t>
      </w:r>
      <w:r w:rsidR="00C00E26" w:rsidRPr="0046589E">
        <w:rPr>
          <w:color w:val="auto"/>
          <w:sz w:val="26"/>
          <w:szCs w:val="26"/>
        </w:rPr>
        <w:t>leading</w:t>
      </w:r>
      <w:r w:rsidR="005945CE" w:rsidRPr="0046589E">
        <w:rPr>
          <w:color w:val="auto"/>
          <w:sz w:val="26"/>
          <w:szCs w:val="26"/>
        </w:rPr>
        <w:t xml:space="preserve"> SAT prep. </w:t>
      </w:r>
      <w:proofErr w:type="gramStart"/>
      <w:r w:rsidR="005945CE" w:rsidRPr="0046589E">
        <w:rPr>
          <w:color w:val="auto"/>
          <w:sz w:val="26"/>
          <w:szCs w:val="26"/>
        </w:rPr>
        <w:t>i</w:t>
      </w:r>
      <w:r w:rsidR="00C00E26" w:rsidRPr="0046589E">
        <w:rPr>
          <w:color w:val="auto"/>
          <w:sz w:val="26"/>
          <w:szCs w:val="26"/>
        </w:rPr>
        <w:t>nstitutes</w:t>
      </w:r>
      <w:proofErr w:type="gramEnd"/>
      <w:r w:rsidRPr="0046589E">
        <w:rPr>
          <w:color w:val="auto"/>
          <w:sz w:val="26"/>
          <w:szCs w:val="26"/>
        </w:rPr>
        <w:t xml:space="preserve"> </w:t>
      </w:r>
      <w:r w:rsidR="00C00E26" w:rsidRPr="0046589E">
        <w:rPr>
          <w:color w:val="auto"/>
          <w:sz w:val="26"/>
          <w:szCs w:val="26"/>
        </w:rPr>
        <w:t xml:space="preserve">based </w:t>
      </w:r>
      <w:r w:rsidRPr="0046589E">
        <w:rPr>
          <w:color w:val="auto"/>
          <w:sz w:val="26"/>
          <w:szCs w:val="26"/>
        </w:rPr>
        <w:t>in New York City. This program is designed for high potenti</w:t>
      </w:r>
      <w:r w:rsidR="00C00E26" w:rsidRPr="0046589E">
        <w:rPr>
          <w:color w:val="auto"/>
          <w:sz w:val="26"/>
          <w:szCs w:val="26"/>
        </w:rPr>
        <w:t xml:space="preserve">al individuals with </w:t>
      </w:r>
      <w:r w:rsidR="00293DE9" w:rsidRPr="0046589E">
        <w:rPr>
          <w:color w:val="auto"/>
          <w:sz w:val="26"/>
          <w:szCs w:val="26"/>
        </w:rPr>
        <w:t>relevant major</w:t>
      </w:r>
      <w:r w:rsidR="00C00E26" w:rsidRPr="0046589E">
        <w:rPr>
          <w:color w:val="auto"/>
          <w:sz w:val="26"/>
          <w:szCs w:val="26"/>
        </w:rPr>
        <w:t xml:space="preserve"> </w:t>
      </w:r>
      <w:r w:rsidRPr="0046589E">
        <w:rPr>
          <w:color w:val="auto"/>
          <w:sz w:val="26"/>
          <w:szCs w:val="26"/>
        </w:rPr>
        <w:t>background or with MA/</w:t>
      </w:r>
      <w:r w:rsidR="00C00E26" w:rsidRPr="0046589E">
        <w:rPr>
          <w:color w:val="auto"/>
          <w:sz w:val="26"/>
          <w:szCs w:val="26"/>
        </w:rPr>
        <w:t>Ph.D.</w:t>
      </w:r>
      <w:r w:rsidRPr="0046589E">
        <w:rPr>
          <w:color w:val="auto"/>
          <w:sz w:val="26"/>
          <w:szCs w:val="26"/>
        </w:rPr>
        <w:t xml:space="preserve"> degree in desired field of study. The program aims to help students develop a strong understanding </w:t>
      </w:r>
      <w:r w:rsidR="00C00E26" w:rsidRPr="0046589E">
        <w:rPr>
          <w:color w:val="auto"/>
          <w:sz w:val="26"/>
          <w:szCs w:val="26"/>
        </w:rPr>
        <w:t xml:space="preserve">of subjects thereby accelerating their superior academic performances for college entrance preparation. </w:t>
      </w:r>
    </w:p>
    <w:p w14:paraId="026F4974" w14:textId="77777777" w:rsidR="00F1574E" w:rsidRPr="0046589E" w:rsidRDefault="00F1574E" w:rsidP="00F1574E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color w:val="auto"/>
          <w:sz w:val="26"/>
          <w:szCs w:val="26"/>
        </w:rPr>
        <w:t xml:space="preserve">► </w:t>
      </w:r>
      <w:r w:rsidRPr="0046589E">
        <w:rPr>
          <w:color w:val="auto"/>
          <w:sz w:val="30"/>
          <w:szCs w:val="30"/>
        </w:rPr>
        <w:t>Qualification</w:t>
      </w:r>
    </w:p>
    <w:p w14:paraId="02618BEF" w14:textId="77777777" w:rsidR="00F1574E" w:rsidRPr="0046589E" w:rsidRDefault="00F1574E" w:rsidP="00F1574E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color w:val="auto"/>
          <w:sz w:val="26"/>
          <w:szCs w:val="26"/>
        </w:rPr>
        <w:t>• Class</w:t>
      </w:r>
      <w:r w:rsidR="00A542C9" w:rsidRPr="0046589E">
        <w:rPr>
          <w:color w:val="auto"/>
          <w:sz w:val="26"/>
          <w:szCs w:val="26"/>
        </w:rPr>
        <w:t xml:space="preserve"> </w:t>
      </w:r>
      <w:r w:rsidRPr="0046589E">
        <w:rPr>
          <w:color w:val="auto"/>
          <w:sz w:val="26"/>
          <w:szCs w:val="26"/>
        </w:rPr>
        <w:t>of</w:t>
      </w:r>
      <w:r w:rsidR="00A542C9" w:rsidRPr="0046589E">
        <w:rPr>
          <w:color w:val="auto"/>
          <w:sz w:val="26"/>
          <w:szCs w:val="26"/>
        </w:rPr>
        <w:t xml:space="preserve"> </w:t>
      </w:r>
      <w:r w:rsidRPr="0046589E">
        <w:rPr>
          <w:color w:val="auto"/>
          <w:sz w:val="26"/>
          <w:szCs w:val="26"/>
        </w:rPr>
        <w:t>201</w:t>
      </w:r>
      <w:r w:rsidR="00A542C9" w:rsidRPr="0046589E">
        <w:rPr>
          <w:color w:val="auto"/>
          <w:sz w:val="26"/>
          <w:szCs w:val="26"/>
        </w:rPr>
        <w:t>4~201</w:t>
      </w:r>
      <w:r w:rsidRPr="0046589E">
        <w:rPr>
          <w:color w:val="auto"/>
          <w:sz w:val="26"/>
          <w:szCs w:val="26"/>
        </w:rPr>
        <w:t>5:</w:t>
      </w:r>
      <w:r w:rsidR="00A542C9" w:rsidRPr="0046589E">
        <w:rPr>
          <w:color w:val="auto"/>
          <w:sz w:val="26"/>
          <w:szCs w:val="26"/>
        </w:rPr>
        <w:t xml:space="preserve"> </w:t>
      </w:r>
      <w:r w:rsidRPr="0046589E">
        <w:rPr>
          <w:color w:val="auto"/>
          <w:sz w:val="26"/>
          <w:szCs w:val="26"/>
        </w:rPr>
        <w:t xml:space="preserve">Masters • </w:t>
      </w:r>
      <w:r w:rsidR="00A542C9" w:rsidRPr="0046589E">
        <w:rPr>
          <w:color w:val="auto"/>
          <w:sz w:val="26"/>
          <w:szCs w:val="26"/>
        </w:rPr>
        <w:t xml:space="preserve">Ph.D. Students </w:t>
      </w:r>
    </w:p>
    <w:p w14:paraId="73420A6B" w14:textId="77777777" w:rsidR="00F1574E" w:rsidRPr="0046589E" w:rsidRDefault="00F1574E" w:rsidP="00F1574E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color w:val="auto"/>
          <w:sz w:val="26"/>
          <w:szCs w:val="26"/>
        </w:rPr>
        <w:t>* Applicants must be presently authorized to work on a full-time</w:t>
      </w:r>
      <w:r w:rsidR="00A542C9" w:rsidRPr="0046589E">
        <w:rPr>
          <w:color w:val="auto"/>
          <w:sz w:val="26"/>
          <w:szCs w:val="26"/>
        </w:rPr>
        <w:t>/part-time</w:t>
      </w:r>
      <w:r w:rsidRPr="0046589E">
        <w:rPr>
          <w:color w:val="auto"/>
          <w:sz w:val="26"/>
          <w:szCs w:val="26"/>
        </w:rPr>
        <w:t xml:space="preserve"> basis in accordance with the immigration laws of the </w:t>
      </w:r>
      <w:r w:rsidR="00A542C9" w:rsidRPr="0046589E">
        <w:rPr>
          <w:color w:val="auto"/>
          <w:sz w:val="26"/>
          <w:szCs w:val="26"/>
        </w:rPr>
        <w:t>United States of America</w:t>
      </w:r>
    </w:p>
    <w:p w14:paraId="47969D5B" w14:textId="0F502A24" w:rsidR="00F1574E" w:rsidRPr="0046589E" w:rsidRDefault="00F1574E" w:rsidP="00293DE9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color w:val="auto"/>
          <w:sz w:val="26"/>
          <w:szCs w:val="26"/>
        </w:rPr>
        <w:t xml:space="preserve">► </w:t>
      </w:r>
      <w:r w:rsidR="00A542C9" w:rsidRPr="0046589E">
        <w:rPr>
          <w:color w:val="auto"/>
          <w:sz w:val="30"/>
          <w:szCs w:val="30"/>
        </w:rPr>
        <w:t>Recruitment Field</w:t>
      </w:r>
      <w:r w:rsidRPr="0046589E">
        <w:rPr>
          <w:color w:val="auto"/>
          <w:sz w:val="30"/>
          <w:szCs w:val="30"/>
        </w:rPr>
        <w:t xml:space="preserve">: </w:t>
      </w:r>
      <w:r w:rsidR="00A542C9" w:rsidRPr="0046589E">
        <w:rPr>
          <w:color w:val="auto"/>
          <w:sz w:val="30"/>
          <w:szCs w:val="30"/>
        </w:rPr>
        <w:t xml:space="preserve">SAT / SAT Subject/ A.P. </w:t>
      </w:r>
      <w:r w:rsidR="00C71CBD">
        <w:rPr>
          <w:color w:val="auto"/>
          <w:sz w:val="30"/>
          <w:szCs w:val="30"/>
        </w:rPr>
        <w:t>/ College Counseling</w:t>
      </w:r>
    </w:p>
    <w:p w14:paraId="781F9362" w14:textId="77777777" w:rsidR="00F1574E" w:rsidRPr="0046589E" w:rsidRDefault="00F1574E" w:rsidP="00F1574E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rFonts w:ascii="STIXGeneral-Regular" w:hAnsi="STIXGeneral-Regular" w:cs="STIXGeneral-Regular"/>
          <w:color w:val="auto"/>
          <w:sz w:val="26"/>
          <w:szCs w:val="26"/>
        </w:rPr>
        <w:t>▣</w:t>
      </w:r>
      <w:r w:rsidRPr="0046589E">
        <w:rPr>
          <w:color w:val="auto"/>
          <w:sz w:val="26"/>
          <w:szCs w:val="26"/>
        </w:rPr>
        <w:t xml:space="preserve"> </w:t>
      </w:r>
      <w:r w:rsidR="00293DE9" w:rsidRPr="0046589E">
        <w:rPr>
          <w:color w:val="auto"/>
          <w:sz w:val="26"/>
          <w:szCs w:val="26"/>
        </w:rPr>
        <w:t>SAT 1 Lecturer</w:t>
      </w:r>
      <w:r w:rsidRPr="0046589E">
        <w:rPr>
          <w:color w:val="auto"/>
          <w:sz w:val="26"/>
          <w:szCs w:val="26"/>
        </w:rPr>
        <w:t xml:space="preserve">: </w:t>
      </w:r>
      <w:r w:rsidR="00293DE9" w:rsidRPr="0046589E">
        <w:rPr>
          <w:color w:val="auto"/>
          <w:sz w:val="26"/>
          <w:szCs w:val="26"/>
        </w:rPr>
        <w:t>CR/ Mathematics</w:t>
      </w:r>
    </w:p>
    <w:p w14:paraId="6E6602F2" w14:textId="77777777" w:rsidR="00F1574E" w:rsidRPr="0046589E" w:rsidRDefault="00F1574E" w:rsidP="00F1574E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rFonts w:ascii="STIXGeneral-Regular" w:hAnsi="STIXGeneral-Regular" w:cs="STIXGeneral-Regular"/>
          <w:color w:val="auto"/>
          <w:sz w:val="26"/>
          <w:szCs w:val="26"/>
        </w:rPr>
        <w:t>▣</w:t>
      </w:r>
      <w:r w:rsidRPr="0046589E">
        <w:rPr>
          <w:color w:val="auto"/>
          <w:sz w:val="26"/>
          <w:szCs w:val="26"/>
        </w:rPr>
        <w:t xml:space="preserve"> </w:t>
      </w:r>
      <w:r w:rsidR="00293DE9" w:rsidRPr="0046589E">
        <w:rPr>
          <w:color w:val="auto"/>
          <w:sz w:val="26"/>
          <w:szCs w:val="26"/>
        </w:rPr>
        <w:t>SAT II Subjects</w:t>
      </w:r>
      <w:r w:rsidRPr="0046589E">
        <w:rPr>
          <w:color w:val="auto"/>
          <w:sz w:val="26"/>
          <w:szCs w:val="26"/>
        </w:rPr>
        <w:t xml:space="preserve">: </w:t>
      </w:r>
      <w:r w:rsidR="00293DE9" w:rsidRPr="0046589E">
        <w:rPr>
          <w:color w:val="auto"/>
          <w:sz w:val="26"/>
          <w:szCs w:val="26"/>
        </w:rPr>
        <w:t>Biology, Chemistry, Physics, U.S. History, and World History</w:t>
      </w:r>
    </w:p>
    <w:p w14:paraId="5A8BF0ED" w14:textId="75D7DB2A" w:rsidR="00F1574E" w:rsidRDefault="00F1574E" w:rsidP="00F1574E">
      <w:pPr>
        <w:widowControl w:val="0"/>
        <w:autoSpaceDE w:val="0"/>
        <w:autoSpaceDN w:val="0"/>
        <w:adjustRightInd w:val="0"/>
        <w:spacing w:after="240"/>
        <w:rPr>
          <w:color w:val="auto"/>
          <w:sz w:val="26"/>
          <w:szCs w:val="26"/>
        </w:rPr>
      </w:pPr>
      <w:r w:rsidRPr="0046589E">
        <w:rPr>
          <w:rFonts w:ascii="STIXGeneral-Regular" w:hAnsi="STIXGeneral-Regular" w:cs="STIXGeneral-Regular"/>
          <w:color w:val="auto"/>
          <w:sz w:val="26"/>
          <w:szCs w:val="26"/>
        </w:rPr>
        <w:t>▣</w:t>
      </w:r>
      <w:r w:rsidRPr="0046589E">
        <w:rPr>
          <w:color w:val="auto"/>
          <w:sz w:val="26"/>
          <w:szCs w:val="26"/>
        </w:rPr>
        <w:t xml:space="preserve"> </w:t>
      </w:r>
      <w:r w:rsidR="00293DE9" w:rsidRPr="0046589E">
        <w:rPr>
          <w:color w:val="auto"/>
          <w:sz w:val="26"/>
          <w:szCs w:val="26"/>
        </w:rPr>
        <w:t>A.P.</w:t>
      </w:r>
      <w:r w:rsidR="00C71CBD">
        <w:rPr>
          <w:color w:val="auto"/>
          <w:sz w:val="26"/>
          <w:szCs w:val="26"/>
        </w:rPr>
        <w:t>:</w:t>
      </w:r>
      <w:r w:rsidRPr="0046589E">
        <w:rPr>
          <w:color w:val="auto"/>
          <w:sz w:val="26"/>
          <w:szCs w:val="26"/>
        </w:rPr>
        <w:t xml:space="preserve"> </w:t>
      </w:r>
      <w:r w:rsidR="00293DE9" w:rsidRPr="0046589E">
        <w:rPr>
          <w:color w:val="auto"/>
          <w:sz w:val="26"/>
          <w:szCs w:val="26"/>
        </w:rPr>
        <w:t>AP Biology, AP Chemistry, AP Physics, AP Calculus, AP Computer Science, AP Statistics</w:t>
      </w:r>
      <w:r w:rsidR="0046589E" w:rsidRPr="0046589E">
        <w:rPr>
          <w:color w:val="auto"/>
          <w:sz w:val="26"/>
          <w:szCs w:val="26"/>
        </w:rPr>
        <w:t xml:space="preserve">, AP English literature, AP European History, AP Psychology, AP Macro/micro Economics, AP US History, AP US Government and Politics, etc. </w:t>
      </w:r>
      <w:r w:rsidR="00293DE9" w:rsidRPr="0046589E">
        <w:rPr>
          <w:color w:val="auto"/>
          <w:sz w:val="26"/>
          <w:szCs w:val="26"/>
        </w:rPr>
        <w:t xml:space="preserve"> </w:t>
      </w:r>
    </w:p>
    <w:p w14:paraId="116D5B15" w14:textId="334F679D" w:rsidR="00C71CBD" w:rsidRPr="00C71CBD" w:rsidRDefault="00C71CBD" w:rsidP="00F1574E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rFonts w:ascii="STIXGeneral-Regular" w:hAnsi="STIXGeneral-Regular" w:cs="STIXGeneral-Regular"/>
          <w:color w:val="auto"/>
          <w:sz w:val="26"/>
          <w:szCs w:val="26"/>
        </w:rPr>
        <w:t>▣</w:t>
      </w:r>
      <w:r w:rsidRPr="0046589E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College Counseling: Person having experienced in working with high school/ college-level students for more than three years, a person who has worked for college admission office with two or more years of experience.  </w:t>
      </w:r>
    </w:p>
    <w:p w14:paraId="45A6AD68" w14:textId="77777777" w:rsidR="0046589E" w:rsidRPr="0046589E" w:rsidRDefault="00F1574E" w:rsidP="00F1574E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color w:val="auto"/>
          <w:sz w:val="30"/>
          <w:szCs w:val="30"/>
        </w:rPr>
        <w:t>► Contact</w:t>
      </w:r>
      <w:r w:rsidR="0046589E" w:rsidRPr="0046589E">
        <w:rPr>
          <w:color w:val="auto"/>
        </w:rPr>
        <w:t xml:space="preserve"> </w:t>
      </w:r>
    </w:p>
    <w:p w14:paraId="26574B8B" w14:textId="77777777" w:rsidR="00F1574E" w:rsidRPr="0046589E" w:rsidRDefault="0046589E" w:rsidP="00F1574E">
      <w:pPr>
        <w:widowControl w:val="0"/>
        <w:autoSpaceDE w:val="0"/>
        <w:autoSpaceDN w:val="0"/>
        <w:adjustRightInd w:val="0"/>
        <w:spacing w:after="240"/>
        <w:rPr>
          <w:color w:val="auto"/>
          <w:sz w:val="26"/>
          <w:szCs w:val="26"/>
        </w:rPr>
      </w:pPr>
      <w:r w:rsidRPr="0046589E">
        <w:rPr>
          <w:color w:val="auto"/>
          <w:sz w:val="26"/>
          <w:szCs w:val="26"/>
        </w:rPr>
        <w:t xml:space="preserve">E-mail: </w:t>
      </w:r>
      <w:hyperlink r:id="rId5" w:history="1">
        <w:r w:rsidRPr="0046589E">
          <w:rPr>
            <w:rStyle w:val="Hyperlink"/>
            <w:sz w:val="26"/>
            <w:szCs w:val="26"/>
          </w:rPr>
          <w:t>inpusa@theinp.com</w:t>
        </w:r>
      </w:hyperlink>
    </w:p>
    <w:p w14:paraId="7DF9E863" w14:textId="77777777" w:rsidR="0046589E" w:rsidRPr="0046589E" w:rsidRDefault="0046589E" w:rsidP="00F1574E">
      <w:pPr>
        <w:widowControl w:val="0"/>
        <w:autoSpaceDE w:val="0"/>
        <w:autoSpaceDN w:val="0"/>
        <w:adjustRightInd w:val="0"/>
        <w:spacing w:after="240"/>
        <w:rPr>
          <w:color w:val="auto"/>
          <w:sz w:val="26"/>
          <w:szCs w:val="26"/>
        </w:rPr>
      </w:pPr>
      <w:r w:rsidRPr="0046589E">
        <w:rPr>
          <w:color w:val="auto"/>
          <w:sz w:val="26"/>
          <w:szCs w:val="26"/>
        </w:rPr>
        <w:t>Phone: 212- 967-6325</w:t>
      </w:r>
    </w:p>
    <w:p w14:paraId="77551672" w14:textId="77777777" w:rsidR="0046589E" w:rsidRPr="0046589E" w:rsidRDefault="0046589E" w:rsidP="00F1574E">
      <w:pPr>
        <w:widowControl w:val="0"/>
        <w:autoSpaceDE w:val="0"/>
        <w:autoSpaceDN w:val="0"/>
        <w:adjustRightInd w:val="0"/>
        <w:spacing w:after="240"/>
        <w:rPr>
          <w:color w:val="auto"/>
        </w:rPr>
      </w:pPr>
      <w:r w:rsidRPr="0046589E">
        <w:rPr>
          <w:color w:val="auto"/>
          <w:sz w:val="26"/>
          <w:szCs w:val="26"/>
        </w:rPr>
        <w:t>16 West 32</w:t>
      </w:r>
      <w:r w:rsidRPr="0046589E">
        <w:rPr>
          <w:color w:val="auto"/>
          <w:sz w:val="26"/>
          <w:szCs w:val="26"/>
          <w:vertAlign w:val="superscript"/>
        </w:rPr>
        <w:t>nd</w:t>
      </w:r>
      <w:r w:rsidR="00AA28F3">
        <w:rPr>
          <w:color w:val="auto"/>
          <w:sz w:val="26"/>
          <w:szCs w:val="26"/>
        </w:rPr>
        <w:t xml:space="preserve"> St.</w:t>
      </w:r>
      <w:r w:rsidRPr="0046589E">
        <w:rPr>
          <w:color w:val="auto"/>
          <w:sz w:val="26"/>
          <w:szCs w:val="26"/>
        </w:rPr>
        <w:t xml:space="preserve">, New York, NY 10001 </w:t>
      </w:r>
    </w:p>
    <w:p w14:paraId="59AF60F9" w14:textId="0846C8BB" w:rsidR="0031392F" w:rsidRPr="00C71CBD" w:rsidRDefault="0046589E" w:rsidP="00C71CBD">
      <w:pPr>
        <w:widowControl w:val="0"/>
        <w:autoSpaceDE w:val="0"/>
        <w:autoSpaceDN w:val="0"/>
        <w:adjustRightInd w:val="0"/>
        <w:spacing w:after="240"/>
        <w:rPr>
          <w:color w:val="auto"/>
          <w:sz w:val="26"/>
          <w:szCs w:val="26"/>
        </w:rPr>
      </w:pPr>
      <w:r w:rsidRPr="0046589E">
        <w:rPr>
          <w:color w:val="auto"/>
          <w:sz w:val="26"/>
          <w:szCs w:val="26"/>
        </w:rPr>
        <w:tab/>
      </w:r>
      <w:r w:rsidRPr="0046589E">
        <w:rPr>
          <w:color w:val="auto"/>
          <w:sz w:val="26"/>
          <w:szCs w:val="26"/>
        </w:rPr>
        <w:tab/>
      </w:r>
      <w:bookmarkStart w:id="0" w:name="_GoBack"/>
      <w:bookmarkEnd w:id="0"/>
    </w:p>
    <w:sectPr w:rsidR="0031392F" w:rsidRPr="00C71CBD" w:rsidSect="00F157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4E"/>
    <w:rsid w:val="00293DE9"/>
    <w:rsid w:val="0031392F"/>
    <w:rsid w:val="00333181"/>
    <w:rsid w:val="0046589E"/>
    <w:rsid w:val="00581315"/>
    <w:rsid w:val="005945CE"/>
    <w:rsid w:val="00A542C9"/>
    <w:rsid w:val="00AA28F3"/>
    <w:rsid w:val="00C00E26"/>
    <w:rsid w:val="00C71CBD"/>
    <w:rsid w:val="00D12BAD"/>
    <w:rsid w:val="00F1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4F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2F353B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4E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4E"/>
    <w:rPr>
      <w:rFonts w:ascii="AppleGothic" w:eastAsia="AppleGothi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2F353B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74E"/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74E"/>
    <w:rPr>
      <w:rFonts w:ascii="AppleGothic" w:eastAsia="AppleGothic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5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pusa@theinp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1311</Characters>
  <Application>Microsoft Macintosh Word</Application>
  <DocSecurity>0</DocSecurity>
  <Lines>10</Lines>
  <Paragraphs>3</Paragraphs>
  <ScaleCrop>false</ScaleCrop>
  <Company>NYU Steinhardt 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 Jeong Han</dc:creator>
  <cp:keywords/>
  <dc:description/>
  <cp:lastModifiedBy>Hye Jeong Han</cp:lastModifiedBy>
  <cp:revision>5</cp:revision>
  <dcterms:created xsi:type="dcterms:W3CDTF">2014-10-28T21:47:00Z</dcterms:created>
  <dcterms:modified xsi:type="dcterms:W3CDTF">2014-10-30T14:08:00Z</dcterms:modified>
</cp:coreProperties>
</file>